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97" w:rsidRDefault="00DD7997">
      <w:pPr>
        <w:spacing w:line="200" w:lineRule="exact"/>
        <w:rPr>
          <w:sz w:val="24"/>
          <w:szCs w:val="24"/>
        </w:rPr>
      </w:pPr>
    </w:p>
    <w:p w:rsidR="00DD7997" w:rsidRDefault="00DD7997">
      <w:pPr>
        <w:spacing w:line="200" w:lineRule="exact"/>
        <w:rPr>
          <w:sz w:val="24"/>
          <w:szCs w:val="24"/>
        </w:rPr>
      </w:pPr>
    </w:p>
    <w:p w:rsidR="00DD7997" w:rsidRDefault="00DD7997">
      <w:pPr>
        <w:spacing w:line="374" w:lineRule="exact"/>
        <w:rPr>
          <w:sz w:val="24"/>
          <w:szCs w:val="24"/>
        </w:rPr>
      </w:pPr>
      <w:bookmarkStart w:id="0" w:name="_GoBack"/>
      <w:bookmarkEnd w:id="0"/>
    </w:p>
    <w:p w:rsidR="00DD7997" w:rsidRDefault="00A16290">
      <w:pPr>
        <w:sectPr w:rsidR="00DD7997">
          <w:type w:val="continuous"/>
          <w:pgSz w:w="11900" w:h="16838"/>
          <w:pgMar w:top="556" w:right="566" w:bottom="29" w:left="1440" w:header="0" w:footer="0" w:gutter="0"/>
          <w:cols w:space="720" w:equalWidth="0">
            <w:col w:w="9900"/>
          </w:cols>
        </w:sectPr>
      </w:pPr>
      <w:r>
        <w:rPr>
          <w:noProof/>
          <w:sz w:val="24"/>
          <w:szCs w:val="24"/>
        </w:rPr>
        <w:drawing>
          <wp:inline distT="0" distB="0" distL="0" distR="0" wp14:anchorId="639523FD" wp14:editId="6B92974B">
            <wp:extent cx="6282690" cy="8646398"/>
            <wp:effectExtent l="0" t="0" r="0" b="0"/>
            <wp:docPr id="1" name="Рисунок 1" descr="F: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646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997" w:rsidRDefault="00DD7997">
      <w:pPr>
        <w:spacing w:line="200" w:lineRule="exact"/>
        <w:rPr>
          <w:sz w:val="20"/>
          <w:szCs w:val="20"/>
        </w:rPr>
      </w:pPr>
    </w:p>
    <w:p w:rsidR="00DD7997" w:rsidRDefault="00DD7997">
      <w:pPr>
        <w:spacing w:line="324" w:lineRule="exact"/>
        <w:rPr>
          <w:sz w:val="20"/>
          <w:szCs w:val="20"/>
        </w:rPr>
      </w:pPr>
    </w:p>
    <w:p w:rsidR="00DD7997" w:rsidRDefault="00655161">
      <w:pPr>
        <w:numPr>
          <w:ilvl w:val="0"/>
          <w:numId w:val="1"/>
        </w:numPr>
        <w:tabs>
          <w:tab w:val="left" w:pos="360"/>
        </w:tabs>
        <w:ind w:left="36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DD7997" w:rsidRDefault="00DD7997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1" w:lineRule="auto"/>
        <w:ind w:left="800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1.1. Настоящее Положение разработано в соответствии с Федеральным законом от 29.12.2012 г. № 273-ФЗ «Об образовании в Российской Федерации</w:t>
      </w:r>
    </w:p>
    <w:p w:rsidR="00DD7997" w:rsidRDefault="00DD7997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4" w:lineRule="auto"/>
        <w:ind w:left="800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Настоящее Положение регулирует деятельность </w:t>
      </w:r>
      <w:r w:rsidR="0082390B">
        <w:rPr>
          <w:rFonts w:eastAsia="Times New Roman"/>
          <w:sz w:val="24"/>
          <w:szCs w:val="24"/>
        </w:rPr>
        <w:t>МБОУ «Тарбагатайская СОШ»</w:t>
      </w:r>
      <w:r>
        <w:rPr>
          <w:rFonts w:eastAsia="Times New Roman"/>
          <w:sz w:val="24"/>
          <w:szCs w:val="24"/>
        </w:rPr>
        <w:t xml:space="preserve"> по организации и проведению ускоренного курса обучения.</w:t>
      </w:r>
    </w:p>
    <w:p w:rsidR="00DD7997" w:rsidRDefault="00DD7997">
      <w:pPr>
        <w:spacing w:line="2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0" w:lineRule="auto"/>
        <w:ind w:left="800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1.3. Получение общего образования в форме ускоренного обучения организуется в пределах основ-ных общеобразовательных программ федерального государственного образовательного стан-дарта.</w:t>
      </w:r>
    </w:p>
    <w:p w:rsidR="00DD7997" w:rsidRDefault="00DD7997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1.4. Получение общего образования в форме ускоренного обучения не ограничивается возрастом.</w:t>
      </w:r>
    </w:p>
    <w:p w:rsidR="00DD7997" w:rsidRDefault="00DD7997">
      <w:pPr>
        <w:spacing w:line="28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ind w:lef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введения ускоренного обучения в образовательном учреждении:</w:t>
      </w:r>
    </w:p>
    <w:p w:rsidR="00DD7997" w:rsidRDefault="00DD7997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4" w:lineRule="auto"/>
        <w:ind w:left="114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предоставление возможности успешно освоить программу за два класса в течение одного учебного года,</w:t>
      </w:r>
    </w:p>
    <w:p w:rsidR="00DD7997" w:rsidRDefault="00DD7997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1140" w:right="20" w:hanging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– реализация образовательных программ в интересах обучающихся с целью их реабилитации и социальной адаптации.</w:t>
      </w:r>
    </w:p>
    <w:p w:rsidR="00DD7997" w:rsidRDefault="00DD7997">
      <w:pPr>
        <w:spacing w:line="257" w:lineRule="exact"/>
        <w:rPr>
          <w:sz w:val="20"/>
          <w:szCs w:val="20"/>
        </w:rPr>
      </w:pPr>
    </w:p>
    <w:p w:rsidR="00DD7997" w:rsidRDefault="00655161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организации ускоренного курса обучения:</w:t>
      </w:r>
    </w:p>
    <w:p w:rsidR="00DD7997" w:rsidRDefault="00DD7997">
      <w:pPr>
        <w:spacing w:line="48" w:lineRule="exact"/>
        <w:rPr>
          <w:sz w:val="20"/>
          <w:szCs w:val="20"/>
        </w:rPr>
      </w:pPr>
    </w:p>
    <w:p w:rsidR="00DD7997" w:rsidRDefault="00655161">
      <w:pPr>
        <w:spacing w:line="264" w:lineRule="auto"/>
        <w:ind w:left="114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обеспечение необходимых условий для освоения государственного образовательного стан-дарта при несоответствии физиологического возраста учащихся уровню образования;</w:t>
      </w:r>
    </w:p>
    <w:p w:rsidR="00DD7997" w:rsidRDefault="00DD7997">
      <w:pPr>
        <w:spacing w:line="26" w:lineRule="exact"/>
        <w:rPr>
          <w:sz w:val="20"/>
          <w:szCs w:val="20"/>
        </w:rPr>
      </w:pPr>
    </w:p>
    <w:p w:rsidR="00DD7997" w:rsidRDefault="00655161">
      <w:pPr>
        <w:spacing w:line="271" w:lineRule="auto"/>
        <w:ind w:left="1140" w:hanging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адаптация к учебной деятельности, психолого-педагогическая реабилитация подростков с девиациями в поведении, социализация учащихся, попавших в трудную жизненную ситуа-цию.</w:t>
      </w:r>
    </w:p>
    <w:p w:rsidR="00DD7997" w:rsidRDefault="00DD7997">
      <w:pPr>
        <w:spacing w:line="250" w:lineRule="exact"/>
        <w:rPr>
          <w:sz w:val="20"/>
          <w:szCs w:val="20"/>
        </w:rPr>
      </w:pPr>
    </w:p>
    <w:p w:rsidR="00DD7997" w:rsidRDefault="00655161">
      <w:pPr>
        <w:numPr>
          <w:ilvl w:val="0"/>
          <w:numId w:val="2"/>
        </w:numPr>
        <w:tabs>
          <w:tab w:val="left" w:pos="360"/>
        </w:tabs>
        <w:ind w:left="36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получения общего образования в форме ускоренного курса обучения</w:t>
      </w:r>
    </w:p>
    <w:p w:rsidR="00DD7997" w:rsidRDefault="00DD7997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82390B" w:rsidRDefault="00655161">
      <w:pPr>
        <w:spacing w:line="272" w:lineRule="auto"/>
        <w:ind w:left="1140" w:right="1120" w:hanging="7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Участниками образовательного процесса при ускоренном курсе обучения могут быть: учащиеся основного и среднего уровня образования школы;</w:t>
      </w:r>
    </w:p>
    <w:p w:rsidR="0082390B" w:rsidRDefault="00655161">
      <w:pPr>
        <w:spacing w:line="272" w:lineRule="auto"/>
        <w:ind w:left="1140" w:right="1120" w:hanging="7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граждане, не завершившие основное общее, среднее общее образование; </w:t>
      </w:r>
    </w:p>
    <w:p w:rsidR="00DD7997" w:rsidRDefault="00655161">
      <w:pPr>
        <w:spacing w:line="272" w:lineRule="auto"/>
        <w:ind w:left="1140" w:right="1120" w:hanging="77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инвалиды, не имеющие возможность посещать школу;</w:t>
      </w:r>
    </w:p>
    <w:p w:rsidR="00DD7997" w:rsidRDefault="00DD799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11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учащиеся, желающие ускоренно изучить образовательные программы отдельных учебных дисциплин.</w:t>
      </w:r>
    </w:p>
    <w:p w:rsidR="00DD7997" w:rsidRDefault="00DD7997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3" w:lineRule="auto"/>
        <w:ind w:left="1140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учащиеся любого возраста, поздно приступившие к обучению в школе, не посещавшие заня-тия в течение 1-3 лет, остро нуждающиеся в получении образования для получения профес-сии или трудоустройства в связи с неблагополучием и малообеспеченностью семей, учащиеся, пришедшие из других учреждений, в которых не предусмотрено изучение отдель-ных предметов, входящих в учебный план; педагоги, родители (законные представители) несовершеннолетних.</w:t>
      </w:r>
      <w:proofErr w:type="gramEnd"/>
    </w:p>
    <w:p w:rsidR="00DD7997" w:rsidRDefault="00DD7997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800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2.2. Порядок зачисления обучающихся на ускоренный курс определяется настоящим положением, протоколами педагогического совета учреждения.</w:t>
      </w:r>
    </w:p>
    <w:p w:rsidR="00DD7997" w:rsidRDefault="00DD7997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4" w:lineRule="auto"/>
        <w:ind w:left="800" w:hanging="432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2.3. Обучение в форме ускоренного обучения организуется на основании заявления совершеннолет-них граждан и родителей (законных представителей) несовершеннолетних на имя директора</w:t>
      </w:r>
    </w:p>
    <w:p w:rsidR="00DD7997" w:rsidRDefault="00DD7997">
      <w:pPr>
        <w:sectPr w:rsidR="00DD7997">
          <w:pgSz w:w="11900" w:h="16838"/>
          <w:pgMar w:top="556" w:right="566" w:bottom="223" w:left="560" w:header="0" w:footer="0" w:gutter="0"/>
          <w:cols w:space="720" w:equalWidth="0">
            <w:col w:w="10780"/>
          </w:cols>
        </w:sectPr>
      </w:pPr>
    </w:p>
    <w:p w:rsidR="00DD7997" w:rsidRDefault="00655161">
      <w:pPr>
        <w:spacing w:line="272" w:lineRule="auto"/>
        <w:ind w:left="4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школы с указанием предметов, которые будут осваиваться в форме ускоренного обучения. Ад-министрация школы знакомит заявителей с настоящим Положением, Положением об обучении по индивидуальному учебному плану, с другими нормативными актами федерального, регио-нального и муниципального уровней, Уставом школы, программами учебных предметов.</w:t>
      </w:r>
    </w:p>
    <w:p w:rsidR="00DD7997" w:rsidRDefault="00DD7997">
      <w:pPr>
        <w:spacing w:line="19" w:lineRule="exact"/>
        <w:rPr>
          <w:sz w:val="20"/>
          <w:szCs w:val="20"/>
        </w:rPr>
      </w:pPr>
    </w:p>
    <w:p w:rsidR="00DD7997" w:rsidRDefault="00655161">
      <w:pPr>
        <w:spacing w:line="272" w:lineRule="auto"/>
        <w:ind w:left="440" w:hanging="4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Вместе с заявлением предоставляются документы, подтверждающие освоение </w:t>
      </w:r>
      <w:proofErr w:type="gramStart"/>
      <w:r>
        <w:rPr>
          <w:rFonts w:eastAsia="Times New Roman"/>
          <w:sz w:val="24"/>
          <w:szCs w:val="24"/>
        </w:rPr>
        <w:t>общеобразова-тельных</w:t>
      </w:r>
      <w:proofErr w:type="gramEnd"/>
      <w:r>
        <w:rPr>
          <w:rFonts w:eastAsia="Times New Roman"/>
          <w:sz w:val="24"/>
          <w:szCs w:val="24"/>
        </w:rPr>
        <w:t xml:space="preserve"> программ: справка об обучении в образовательном учреждении начального общего, ос-новного общего, среднего общего образования; справка о промежуточн</w:t>
      </w:r>
      <w:r w:rsidR="0082390B">
        <w:rPr>
          <w:rFonts w:eastAsia="Times New Roman"/>
          <w:sz w:val="24"/>
          <w:szCs w:val="24"/>
        </w:rPr>
        <w:t>ой аттестации в образо-вательной</w:t>
      </w:r>
      <w:r>
        <w:rPr>
          <w:rFonts w:eastAsia="Times New Roman"/>
          <w:sz w:val="24"/>
          <w:szCs w:val="24"/>
        </w:rPr>
        <w:t xml:space="preserve"> организации; документ об основном общем образовании.</w:t>
      </w:r>
    </w:p>
    <w:p w:rsidR="00DD7997" w:rsidRDefault="00DD7997">
      <w:pPr>
        <w:spacing w:line="6" w:lineRule="exact"/>
        <w:rPr>
          <w:sz w:val="20"/>
          <w:szCs w:val="20"/>
        </w:rPr>
      </w:pPr>
    </w:p>
    <w:p w:rsidR="00DD7997" w:rsidRDefault="00655161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того, могут быть представлены документы за период, предшествующий обучению</w:t>
      </w:r>
    </w:p>
    <w:p w:rsidR="00DD7997" w:rsidRDefault="00DD7997">
      <w:pPr>
        <w:spacing w:line="53" w:lineRule="exact"/>
        <w:rPr>
          <w:sz w:val="20"/>
          <w:szCs w:val="20"/>
        </w:rPr>
      </w:pPr>
    </w:p>
    <w:p w:rsidR="00DD7997" w:rsidRDefault="00655161">
      <w:pPr>
        <w:numPr>
          <w:ilvl w:val="0"/>
          <w:numId w:val="3"/>
        </w:numPr>
        <w:tabs>
          <w:tab w:val="left" w:pos="701"/>
        </w:tabs>
        <w:spacing w:line="273" w:lineRule="auto"/>
        <w:ind w:left="50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форме самообразования, семейного образования, в образовательных учреждениях иностран-ных государств. При отсутствии вышеназванных документов (у иностранных граждан, в случае утраты документов, обучения в форме самообразования, обучения за рубежом) установление уровня освоения общеобразовательных программ осуществляется в порядке, определенном Ус-тавом школы.</w:t>
      </w:r>
    </w:p>
    <w:p w:rsidR="00DD7997" w:rsidRDefault="00DD7997">
      <w:pPr>
        <w:spacing w:line="19" w:lineRule="exact"/>
        <w:rPr>
          <w:sz w:val="20"/>
          <w:szCs w:val="20"/>
        </w:rPr>
      </w:pPr>
    </w:p>
    <w:p w:rsidR="00DD7997" w:rsidRDefault="00655161">
      <w:pPr>
        <w:spacing w:line="264" w:lineRule="auto"/>
        <w:ind w:left="440" w:hanging="4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По образовательной организации издается приказ, разрешающий сдачу экзаменов промежуточ-ной и (или) итоговой аттестации.</w:t>
      </w:r>
    </w:p>
    <w:p w:rsidR="00DD7997" w:rsidRDefault="00DD7997">
      <w:pPr>
        <w:spacing w:line="15" w:lineRule="exact"/>
        <w:rPr>
          <w:sz w:val="20"/>
          <w:szCs w:val="20"/>
        </w:rPr>
      </w:pPr>
    </w:p>
    <w:p w:rsidR="00DD7997" w:rsidRDefault="0065516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Обучающийся в форме ускоренного обучения имеет право:</w:t>
      </w:r>
    </w:p>
    <w:p w:rsidR="00DD7997" w:rsidRDefault="00DD7997">
      <w:pPr>
        <w:spacing w:line="41" w:lineRule="exact"/>
        <w:rPr>
          <w:sz w:val="20"/>
          <w:szCs w:val="20"/>
        </w:rPr>
      </w:pPr>
    </w:p>
    <w:p w:rsidR="00DD7997" w:rsidRDefault="00655161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получать необходимые консультации (в пределах 2-х учебных часов перед каждым экзаме-</w:t>
      </w:r>
    </w:p>
    <w:p w:rsidR="00DD7997" w:rsidRDefault="00DD7997">
      <w:pPr>
        <w:spacing w:line="43" w:lineRule="exact"/>
        <w:rPr>
          <w:sz w:val="20"/>
          <w:szCs w:val="20"/>
        </w:rPr>
      </w:pPr>
    </w:p>
    <w:p w:rsidR="00DD7997" w:rsidRDefault="00655161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ном);</w:t>
      </w:r>
    </w:p>
    <w:p w:rsidR="00DD7997" w:rsidRDefault="00DD7997">
      <w:pPr>
        <w:spacing w:line="41" w:lineRule="exact"/>
        <w:rPr>
          <w:sz w:val="20"/>
          <w:szCs w:val="20"/>
        </w:rPr>
      </w:pPr>
    </w:p>
    <w:p w:rsidR="00DD7997" w:rsidRDefault="00655161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брать учебную литературу из библиотечного фонда школы;</w:t>
      </w:r>
    </w:p>
    <w:p w:rsidR="00DD7997" w:rsidRDefault="00DD7997">
      <w:pPr>
        <w:spacing w:line="41" w:lineRule="exact"/>
        <w:rPr>
          <w:sz w:val="20"/>
          <w:szCs w:val="20"/>
        </w:rPr>
      </w:pPr>
    </w:p>
    <w:p w:rsidR="00DD7997" w:rsidRDefault="00655161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посещать уроки, лабораторные и практические занятия;</w:t>
      </w:r>
    </w:p>
    <w:p w:rsidR="00DD7997" w:rsidRDefault="00DD7997">
      <w:pPr>
        <w:spacing w:line="53" w:lineRule="exact"/>
        <w:rPr>
          <w:sz w:val="20"/>
          <w:szCs w:val="20"/>
        </w:rPr>
      </w:pPr>
    </w:p>
    <w:p w:rsidR="00DD7997" w:rsidRDefault="00655161">
      <w:pPr>
        <w:spacing w:line="266" w:lineRule="auto"/>
        <w:ind w:firstLine="77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принимать участие в различных олимпиадах и конкурсах, централизованном тестировании. 2.7. Работа обучающегося в форме ускоренного обучения контролируется через классный журнал, в</w:t>
      </w:r>
    </w:p>
    <w:p w:rsidR="00DD7997" w:rsidRDefault="00DD7997">
      <w:pPr>
        <w:spacing w:line="24" w:lineRule="exact"/>
        <w:rPr>
          <w:sz w:val="20"/>
          <w:szCs w:val="20"/>
        </w:rPr>
      </w:pPr>
    </w:p>
    <w:p w:rsidR="00DD7997" w:rsidRDefault="00655161">
      <w:pPr>
        <w:spacing w:line="264" w:lineRule="auto"/>
        <w:ind w:firstLine="43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котором регистрируется посещение консультаций, допуск к экзаменам и итоговой аттестации. 2.8. Порядок работы с обучающимися, работающими по ускоренным по срокам прохождения про-</w:t>
      </w:r>
    </w:p>
    <w:p w:rsidR="00DD7997" w:rsidRDefault="00DD7997">
      <w:pPr>
        <w:spacing w:line="14" w:lineRule="exact"/>
        <w:rPr>
          <w:sz w:val="20"/>
          <w:szCs w:val="20"/>
        </w:rPr>
      </w:pPr>
    </w:p>
    <w:p w:rsidR="00DD7997" w:rsidRDefault="00655161">
      <w:pPr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граммам:</w:t>
      </w:r>
    </w:p>
    <w:p w:rsidR="00DD7997" w:rsidRDefault="00DD7997">
      <w:pPr>
        <w:spacing w:line="53" w:lineRule="exact"/>
        <w:rPr>
          <w:sz w:val="20"/>
          <w:szCs w:val="20"/>
        </w:rPr>
      </w:pPr>
    </w:p>
    <w:p w:rsidR="00DD7997" w:rsidRDefault="00655161">
      <w:pPr>
        <w:spacing w:line="271" w:lineRule="auto"/>
        <w:ind w:left="8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Занятия проводятся учителями-предметниками по и</w:t>
      </w:r>
      <w:r w:rsidR="0082390B">
        <w:rPr>
          <w:rFonts w:eastAsia="Times New Roman"/>
          <w:sz w:val="24"/>
          <w:szCs w:val="24"/>
        </w:rPr>
        <w:t>ндивидуально разработанным рабо</w:t>
      </w:r>
      <w:r>
        <w:rPr>
          <w:rFonts w:eastAsia="Times New Roman"/>
          <w:sz w:val="24"/>
          <w:szCs w:val="24"/>
        </w:rPr>
        <w:t xml:space="preserve">чим программам и календарно-тематическому планированию уроков в соответствии с </w:t>
      </w:r>
      <w:proofErr w:type="gramStart"/>
      <w:r>
        <w:rPr>
          <w:rFonts w:eastAsia="Times New Roman"/>
          <w:sz w:val="24"/>
          <w:szCs w:val="24"/>
        </w:rPr>
        <w:t>рас-писанием</w:t>
      </w:r>
      <w:proofErr w:type="gramEnd"/>
      <w:r>
        <w:rPr>
          <w:rFonts w:eastAsia="Times New Roman"/>
          <w:sz w:val="24"/>
          <w:szCs w:val="24"/>
        </w:rPr>
        <w:t xml:space="preserve"> индивидуально-групповых занятий для полного прохождения учебных программ</w:t>
      </w:r>
    </w:p>
    <w:p w:rsidR="00DD7997" w:rsidRDefault="00DD7997">
      <w:pPr>
        <w:spacing w:line="18" w:lineRule="exact"/>
        <w:rPr>
          <w:sz w:val="20"/>
          <w:szCs w:val="20"/>
        </w:rPr>
      </w:pPr>
    </w:p>
    <w:p w:rsidR="00DD7997" w:rsidRDefault="00655161">
      <w:pPr>
        <w:numPr>
          <w:ilvl w:val="0"/>
          <w:numId w:val="4"/>
        </w:numPr>
        <w:tabs>
          <w:tab w:val="left" w:pos="1072"/>
        </w:tabs>
        <w:spacing w:line="271" w:lineRule="auto"/>
        <w:ind w:left="880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одного полугодия за один класс. Если ранее ученик обучался по программе дан-ного класса и имеет положительные оценки за зачеты, то они могут быть зачтены при обу-чении по ускоренному курсу.</w:t>
      </w:r>
    </w:p>
    <w:p w:rsidR="00DD7997" w:rsidRDefault="00DD7997">
      <w:pPr>
        <w:spacing w:line="18" w:lineRule="exact"/>
        <w:rPr>
          <w:sz w:val="20"/>
          <w:szCs w:val="20"/>
        </w:rPr>
      </w:pPr>
    </w:p>
    <w:p w:rsidR="00DD7997" w:rsidRDefault="00655161">
      <w:pPr>
        <w:spacing w:line="270" w:lineRule="auto"/>
        <w:ind w:left="8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2.8.2.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окончании прохождения программы в конце полугодия обучающиеся проходят про-межуточную аттестацию за учебный год по всем предметам учебного плана в форме экза-менов по всем предметам учебного плана.</w:t>
      </w:r>
    </w:p>
    <w:p w:rsidR="00DD7997" w:rsidRDefault="00DD7997">
      <w:pPr>
        <w:spacing w:line="21" w:lineRule="exact"/>
        <w:rPr>
          <w:sz w:val="20"/>
          <w:szCs w:val="20"/>
        </w:rPr>
      </w:pPr>
    </w:p>
    <w:p w:rsidR="00DD7997" w:rsidRDefault="00655161">
      <w:pPr>
        <w:spacing w:line="271" w:lineRule="auto"/>
        <w:ind w:left="8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2.8.3.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Учителя-предметники выставляют годовые отметки, и на заседании педагогического со-вета организации в конце полугодия переводят успешно освоивших программы по учебным предметам в следующий класс с тем, чтобы ученик приступил к прохождению программы следующего класса по ускоренному курсу обучения в течение следующего полугодия.</w:t>
      </w:r>
    </w:p>
    <w:p w:rsidR="00DD7997" w:rsidRDefault="00DD7997">
      <w:pPr>
        <w:spacing w:line="23" w:lineRule="exact"/>
        <w:rPr>
          <w:sz w:val="20"/>
          <w:szCs w:val="20"/>
        </w:rPr>
      </w:pPr>
    </w:p>
    <w:p w:rsidR="00DD7997" w:rsidRDefault="00655161">
      <w:pPr>
        <w:spacing w:line="280" w:lineRule="auto"/>
        <w:ind w:left="8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Допускается параллельное посещение занятий учащимся одновременно в двух классах, если это позволяет расписание занятий и структура изучения учебного материала по пред-метам.</w:t>
      </w:r>
    </w:p>
    <w:p w:rsidR="00DD7997" w:rsidRDefault="00DD7997">
      <w:pPr>
        <w:spacing w:line="307" w:lineRule="exact"/>
        <w:rPr>
          <w:sz w:val="20"/>
          <w:szCs w:val="20"/>
        </w:rPr>
      </w:pPr>
    </w:p>
    <w:p w:rsidR="00DD7997" w:rsidRDefault="00655161">
      <w:pPr>
        <w:spacing w:line="276" w:lineRule="auto"/>
        <w:ind w:left="880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 случае невыполнения, не полного прохождения учебных программ (отказ обучающего-ся, пропуск занятий по болезни и др.), ученик по результатам решения педагогического со-вета продолжает обучение в обычном режиме в данном классе в течение всего учебного го-да.</w:t>
      </w:r>
    </w:p>
    <w:p w:rsidR="00DD7997" w:rsidRDefault="00DD7997">
      <w:pPr>
        <w:spacing w:line="317" w:lineRule="exact"/>
        <w:rPr>
          <w:sz w:val="20"/>
          <w:szCs w:val="20"/>
        </w:rPr>
      </w:pPr>
    </w:p>
    <w:p w:rsidR="00DD7997" w:rsidRPr="0082390B" w:rsidRDefault="00655161" w:rsidP="0082390B">
      <w:pPr>
        <w:spacing w:line="271" w:lineRule="auto"/>
        <w:ind w:left="880" w:hanging="50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Обучающиеся, пришедшие из учреждений, в которых не предусмотрено изучение </w:t>
      </w:r>
      <w:proofErr w:type="gramStart"/>
      <w:r>
        <w:rPr>
          <w:rFonts w:eastAsia="Times New Roman"/>
          <w:sz w:val="24"/>
          <w:szCs w:val="24"/>
        </w:rPr>
        <w:t>отдель-ных</w:t>
      </w:r>
      <w:proofErr w:type="gramEnd"/>
      <w:r>
        <w:rPr>
          <w:rFonts w:eastAsia="Times New Roman"/>
          <w:sz w:val="24"/>
          <w:szCs w:val="24"/>
        </w:rPr>
        <w:t xml:space="preserve"> предметов, входящих в учебный план</w:t>
      </w:r>
      <w:r w:rsidR="0082390B" w:rsidRPr="0082390B">
        <w:rPr>
          <w:rFonts w:eastAsia="Times New Roman"/>
          <w:sz w:val="24"/>
          <w:szCs w:val="24"/>
        </w:rPr>
        <w:t xml:space="preserve"> </w:t>
      </w:r>
      <w:r w:rsidR="0082390B">
        <w:rPr>
          <w:rFonts w:eastAsia="Times New Roman"/>
          <w:sz w:val="24"/>
          <w:szCs w:val="24"/>
        </w:rPr>
        <w:t>МБОУ «Тарбагатайская СОШ»</w:t>
      </w:r>
      <w:r>
        <w:rPr>
          <w:rFonts w:eastAsia="Times New Roman"/>
          <w:sz w:val="24"/>
          <w:szCs w:val="24"/>
        </w:rPr>
        <w:t xml:space="preserve">, могут сдать эти </w:t>
      </w:r>
      <w:r w:rsidR="0082390B">
        <w:rPr>
          <w:rFonts w:eastAsia="Times New Roman"/>
          <w:sz w:val="24"/>
          <w:szCs w:val="24"/>
        </w:rPr>
        <w:t>предметы за</w:t>
      </w:r>
      <w:r>
        <w:rPr>
          <w:rFonts w:eastAsia="Times New Roman"/>
          <w:sz w:val="24"/>
          <w:szCs w:val="24"/>
        </w:rPr>
        <w:t xml:space="preserve">четами, посещая дополнительно соответствующие консультации и зачетные </w:t>
      </w:r>
      <w:r>
        <w:rPr>
          <w:rFonts w:eastAsia="Times New Roman"/>
          <w:sz w:val="24"/>
          <w:szCs w:val="24"/>
        </w:rPr>
        <w:lastRenderedPageBreak/>
        <w:t>занятия в тех</w:t>
      </w:r>
      <w:r w:rsidR="0082390B">
        <w:rPr>
          <w:rFonts w:eastAsia="Times New Roman"/>
          <w:sz w:val="24"/>
          <w:szCs w:val="24"/>
        </w:rPr>
        <w:t xml:space="preserve"> </w:t>
      </w:r>
      <w:r w:rsidR="0082390B">
        <w:rPr>
          <w:sz w:val="20"/>
          <w:szCs w:val="20"/>
        </w:rPr>
        <w:t xml:space="preserve"> к</w:t>
      </w:r>
      <w:r>
        <w:rPr>
          <w:rFonts w:eastAsia="Times New Roman"/>
          <w:sz w:val="24"/>
          <w:szCs w:val="24"/>
        </w:rPr>
        <w:t>лассах, где эти предметы изучаются. В конце учебного года учитель-предметник выставля-ет им годовую оценку по итогам зачетных и аттестационных работ, сданных этими учащи-мися в течение учебного периода. Зачетные оценки, годовая оценка выставляются в класс-ный журнал на специально отведенной для этих предметов странице.</w:t>
      </w:r>
    </w:p>
    <w:p w:rsidR="00DD7997" w:rsidRDefault="00DD7997">
      <w:pPr>
        <w:spacing w:line="19" w:lineRule="exact"/>
        <w:rPr>
          <w:sz w:val="20"/>
          <w:szCs w:val="20"/>
        </w:rPr>
      </w:pPr>
    </w:p>
    <w:p w:rsidR="00DD7997" w:rsidRDefault="00655161">
      <w:pPr>
        <w:spacing w:line="264" w:lineRule="auto"/>
        <w:ind w:left="1234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По решению директора школы могут быть зачтены отметки по предметам, полученным ранее в другом образовательном учреждении.</w:t>
      </w:r>
    </w:p>
    <w:p w:rsidR="00DD7997" w:rsidRDefault="00DD7997">
      <w:pPr>
        <w:spacing w:line="29" w:lineRule="exact"/>
        <w:rPr>
          <w:sz w:val="20"/>
          <w:szCs w:val="20"/>
        </w:rPr>
      </w:pPr>
    </w:p>
    <w:p w:rsidR="00DD7997" w:rsidRDefault="00655161">
      <w:pPr>
        <w:spacing w:line="270" w:lineRule="auto"/>
        <w:ind w:left="1234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2.8.8.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Решение о форме проведения экзамена принимает педагогический совет. </w:t>
      </w:r>
      <w:proofErr w:type="gramStart"/>
      <w:r>
        <w:rPr>
          <w:rFonts w:eastAsia="Times New Roman"/>
          <w:sz w:val="24"/>
          <w:szCs w:val="24"/>
        </w:rPr>
        <w:t>Экзаменацион-ные</w:t>
      </w:r>
      <w:proofErr w:type="gramEnd"/>
      <w:r>
        <w:rPr>
          <w:rFonts w:eastAsia="Times New Roman"/>
          <w:sz w:val="24"/>
          <w:szCs w:val="24"/>
        </w:rPr>
        <w:t xml:space="preserve"> материалы проходят необходи</w:t>
      </w:r>
      <w:r w:rsidR="0082390B">
        <w:rPr>
          <w:rFonts w:eastAsia="Times New Roman"/>
          <w:sz w:val="24"/>
          <w:szCs w:val="24"/>
        </w:rPr>
        <w:t xml:space="preserve">мую экспертизу на заседании ШМО. </w:t>
      </w:r>
      <w:proofErr w:type="gramStart"/>
      <w:r>
        <w:rPr>
          <w:rFonts w:eastAsia="Times New Roman"/>
          <w:sz w:val="24"/>
          <w:szCs w:val="24"/>
        </w:rPr>
        <w:t>Допус-тимы</w:t>
      </w:r>
      <w:proofErr w:type="gramEnd"/>
      <w:r>
        <w:rPr>
          <w:rFonts w:eastAsia="Times New Roman"/>
          <w:sz w:val="24"/>
          <w:szCs w:val="24"/>
        </w:rPr>
        <w:t xml:space="preserve"> письменные экзамены, экзамены в форме тестов.</w:t>
      </w:r>
    </w:p>
    <w:p w:rsidR="00DD7997" w:rsidRDefault="00DD7997">
      <w:pPr>
        <w:spacing w:line="19" w:lineRule="exact"/>
        <w:rPr>
          <w:sz w:val="20"/>
          <w:szCs w:val="20"/>
        </w:rPr>
      </w:pPr>
    </w:p>
    <w:p w:rsidR="00DD7997" w:rsidRDefault="00655161">
      <w:pPr>
        <w:spacing w:line="266" w:lineRule="auto"/>
        <w:ind w:left="1234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2.8.9.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Экзамены промежуточной аттестации проводятся по расписанию. Готовность обучаю-щихся проверяется в ходе контрольных работ, тестирования, собеседования с учителями.</w:t>
      </w:r>
    </w:p>
    <w:p w:rsidR="00DD7997" w:rsidRDefault="00DD7997">
      <w:pPr>
        <w:spacing w:line="24" w:lineRule="exact"/>
        <w:rPr>
          <w:sz w:val="20"/>
          <w:szCs w:val="20"/>
        </w:rPr>
      </w:pPr>
    </w:p>
    <w:p w:rsidR="00DD7997" w:rsidRDefault="00655161">
      <w:pPr>
        <w:spacing w:line="270" w:lineRule="auto"/>
        <w:ind w:left="1234" w:hanging="5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2.8.10. Результаты промежуточной аттестации отражаются в протоколах экзаменов, которые подписываются всеми членами экзаменационной комиссии и утверждаются директором школы. К протоколам прилагаются письменные материалы экзаменов</w:t>
      </w:r>
    </w:p>
    <w:p w:rsidR="00DD7997" w:rsidRDefault="00DD7997">
      <w:pPr>
        <w:spacing w:line="254" w:lineRule="exact"/>
        <w:rPr>
          <w:sz w:val="20"/>
          <w:szCs w:val="20"/>
        </w:rPr>
      </w:pPr>
    </w:p>
    <w:p w:rsidR="00DD7997" w:rsidRDefault="00655161">
      <w:pPr>
        <w:numPr>
          <w:ilvl w:val="0"/>
          <w:numId w:val="5"/>
        </w:numPr>
        <w:tabs>
          <w:tab w:val="left" w:pos="354"/>
        </w:tabs>
        <w:ind w:left="354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Функции участников ускоренного курса обучения</w:t>
      </w:r>
    </w:p>
    <w:p w:rsidR="00DD7997" w:rsidRDefault="00DD7997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0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3.1. Учитель-предметник разрабатывает и реализует рабочее тематическое планирование по предме-ту на основании государственной программы по предмету в соответствии с учебным планом школы.</w:t>
      </w:r>
    </w:p>
    <w:p w:rsidR="00DD7997" w:rsidRDefault="00DD7997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0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3.2. Учитель-предметник организует работу с учащимися в течение одного полугодия по програм-мам одного класса таким образом, что за полный учебный год обучающийся может пройти про-граммы обучения за два класса.</w:t>
      </w:r>
    </w:p>
    <w:p w:rsidR="00DD7997" w:rsidRDefault="00DD799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3.3. Образовательная деятельность в ходе ускоренного курса обучения осуществляется дополни-тельно на индивидуально-групповых занятиях по предметам.</w:t>
      </w:r>
    </w:p>
    <w:p w:rsidR="00DD7997" w:rsidRDefault="00DD7997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0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3.4. Содержание курса по предмету определяет учитель с учетом примерных учебных планов и ра-бочих программ. Рабочие программы рассматриваются на педагогическом совете учреждения и утверждаются директором учреждения.</w:t>
      </w:r>
    </w:p>
    <w:p w:rsidR="00DD7997" w:rsidRDefault="00DD7997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3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3.5. Численный состав обучающихся для ускоренного прохождения программ определяется педаго-гическим советом учреждения с учетом специфики программы ускоренного курса. Занятия мо-гут проводиться по группам, индивидуально, а также всем составом класса на уроках по распи-санию, на индивидуально-групповых занятиях, что должно быть обосновано рабочей програм-мой педагога.</w:t>
      </w:r>
    </w:p>
    <w:p w:rsidR="00DD7997" w:rsidRDefault="00DD7997">
      <w:pPr>
        <w:spacing w:line="26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numPr>
          <w:ilvl w:val="0"/>
          <w:numId w:val="5"/>
        </w:numPr>
        <w:tabs>
          <w:tab w:val="left" w:pos="354"/>
        </w:tabs>
        <w:spacing w:line="264" w:lineRule="auto"/>
        <w:ind w:left="354" w:right="12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Управление и руководство деятельностью учреждения при ускоренном прохождении учебных программ (ускоренное обучение)</w:t>
      </w:r>
    </w:p>
    <w:p w:rsidR="00DD7997" w:rsidRDefault="00DD7997">
      <w:pPr>
        <w:spacing w:line="21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72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Управление процессом участников образовательной деятельности при осуществлении ускорен-ного курса обучения ведется в соответствии с законодательством Российской Федерации, Уста-вом учреждения, данным Положением об ускоренном обучении, трудовыми договорами и должностными обязанностями педагогов и администрации учреждения.</w:t>
      </w:r>
    </w:p>
    <w:p w:rsidR="00DD7997" w:rsidRDefault="00DD7997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ind w:left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4.2. Заместитель директора по учебно-воспитательной работе в учреждении:</w:t>
      </w:r>
    </w:p>
    <w:p w:rsidR="00DD7997" w:rsidRDefault="00DD7997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1234" w:hanging="5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4.2.1. планирует, организует и контролирует образовательную деятельность в ходе ускоренного прохождения учебных программ;</w:t>
      </w:r>
    </w:p>
    <w:p w:rsidR="00DD7997" w:rsidRDefault="00DD7997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4" w:lineRule="auto"/>
        <w:ind w:left="1234" w:hanging="5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4.2.2. отвечает за качество и эффективность работы с обучающимися и педагогическим коллек-тивом, осуществляющими обучение по ускоренному курсу.</w:t>
      </w:r>
    </w:p>
    <w:p w:rsidR="00DD7997" w:rsidRDefault="00DD7997">
      <w:pPr>
        <w:spacing w:line="26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6" w:lineRule="auto"/>
        <w:ind w:left="794" w:hanging="4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4.3. Педагогический совет учреждения рассматривает вопросы качества ускоренного прохождения программ, принимает решения о переводе обучающихся в следующий класс.</w:t>
      </w:r>
    </w:p>
    <w:p w:rsidR="00DD7997" w:rsidRDefault="00DD7997">
      <w:pPr>
        <w:spacing w:line="24" w:lineRule="exact"/>
        <w:rPr>
          <w:rFonts w:eastAsia="Times New Roman"/>
          <w:b/>
          <w:bCs/>
          <w:sz w:val="24"/>
          <w:szCs w:val="24"/>
        </w:rPr>
      </w:pPr>
    </w:p>
    <w:p w:rsidR="00DD7997" w:rsidRDefault="00655161">
      <w:pPr>
        <w:spacing w:line="264" w:lineRule="auto"/>
        <w:ind w:left="794" w:hanging="43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4.4. Директор учреждения утверждает рекомендованные учебные рабочие программы на текущий учебный год, полугодие (ускоренный курс).</w:t>
      </w:r>
    </w:p>
    <w:p w:rsidR="00A16290" w:rsidRDefault="00A16290">
      <w:pPr>
        <w:spacing w:line="264" w:lineRule="auto"/>
        <w:ind w:left="794" w:hanging="432"/>
        <w:rPr>
          <w:rFonts w:eastAsia="Times New Roman"/>
          <w:sz w:val="24"/>
          <w:szCs w:val="24"/>
        </w:rPr>
      </w:pPr>
    </w:p>
    <w:p w:rsidR="00A16290" w:rsidRDefault="00A16290" w:rsidP="00A16290">
      <w:pPr>
        <w:jc w:val="center"/>
        <w:rPr>
          <w:b/>
        </w:rPr>
      </w:pPr>
    </w:p>
    <w:p w:rsidR="00A16290" w:rsidRDefault="00A16290" w:rsidP="00A16290">
      <w:pPr>
        <w:jc w:val="center"/>
        <w:rPr>
          <w:b/>
        </w:rPr>
      </w:pPr>
    </w:p>
    <w:p w:rsidR="00A16290" w:rsidRDefault="00A16290" w:rsidP="00A16290">
      <w:pPr>
        <w:jc w:val="center"/>
        <w:rPr>
          <w:b/>
        </w:rPr>
      </w:pPr>
      <w:r>
        <w:rPr>
          <w:b/>
        </w:rPr>
        <w:t>Учебный план</w:t>
      </w:r>
    </w:p>
    <w:p w:rsidR="00A16290" w:rsidRDefault="00A16290" w:rsidP="00A16290">
      <w:pPr>
        <w:jc w:val="center"/>
        <w:rPr>
          <w:b/>
        </w:rPr>
      </w:pPr>
      <w:r>
        <w:rPr>
          <w:b/>
        </w:rPr>
        <w:t>ускоренного обучения и очно-заочной формы обучения</w:t>
      </w:r>
    </w:p>
    <w:p w:rsidR="00A16290" w:rsidRDefault="00A16290" w:rsidP="00A16290">
      <w:pPr>
        <w:jc w:val="both"/>
      </w:pPr>
    </w:p>
    <w:p w:rsidR="00A16290" w:rsidRDefault="00A16290" w:rsidP="00A16290">
      <w:pPr>
        <w:jc w:val="both"/>
      </w:pPr>
      <w:r>
        <w:tab/>
        <w:t>Распределение годовых часов по предметам из расчета на одного учащегося в заочных группах менее 9 человек.</w:t>
      </w:r>
    </w:p>
    <w:p w:rsidR="00A16290" w:rsidRDefault="00A16290" w:rsidP="00A1629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1079"/>
        <w:gridCol w:w="1091"/>
        <w:gridCol w:w="1104"/>
        <w:gridCol w:w="1078"/>
        <w:gridCol w:w="1076"/>
        <w:gridCol w:w="1079"/>
        <w:gridCol w:w="1092"/>
      </w:tblGrid>
      <w:tr w:rsidR="00A16290" w:rsidTr="005E4200"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Учебные предметы</w:t>
            </w:r>
          </w:p>
        </w:tc>
        <w:tc>
          <w:tcPr>
            <w:tcW w:w="7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center"/>
              <w:rPr>
                <w:rFonts w:eastAsia="Calibri"/>
                <w:lang w:eastAsia="en-US"/>
              </w:rPr>
            </w:pPr>
            <w:r>
              <w:t>Количество годовых часов по классам</w:t>
            </w:r>
          </w:p>
        </w:tc>
      </w:tr>
      <w:tr w:rsidR="00A16290" w:rsidTr="005E42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290" w:rsidRDefault="00A16290" w:rsidP="005E4200">
            <w:pPr>
              <w:rPr>
                <w:rFonts w:eastAsia="Calibri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XII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7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Математика, информатика (ИКТ)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8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История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5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Обществознание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6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География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Биология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1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Физика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 xml:space="preserve">Химия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4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Pr="002141BD" w:rsidRDefault="00A16290" w:rsidP="005E4200">
            <w:pPr>
              <w:jc w:val="both"/>
              <w:rPr>
                <w:lang w:val="en-US"/>
              </w:rPr>
            </w:pPr>
            <w:r>
              <w:t>Английский язык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Pr="002141BD" w:rsidRDefault="00A16290" w:rsidP="005E4200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Pr="002141BD" w:rsidRDefault="00A16290" w:rsidP="005E4200">
            <w:pPr>
              <w:jc w:val="both"/>
            </w:pPr>
            <w:r>
              <w:t>музыка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Pr="002141BD" w:rsidRDefault="00A16290" w:rsidP="005E4200">
            <w:pPr>
              <w:jc w:val="both"/>
            </w:pPr>
            <w:r>
              <w:t>технология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Физическая культура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</w:pPr>
            <w:r>
              <w:t>0,5</w:t>
            </w:r>
          </w:p>
        </w:tc>
      </w:tr>
      <w:tr w:rsidR="00A16290" w:rsidTr="005E4200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Итого: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290" w:rsidRDefault="00A16290" w:rsidP="005E4200">
            <w:pPr>
              <w:jc w:val="both"/>
              <w:rPr>
                <w:rFonts w:eastAsia="Calibri"/>
                <w:lang w:eastAsia="en-US"/>
              </w:rPr>
            </w:pPr>
            <w:r>
              <w:t>36</w:t>
            </w:r>
          </w:p>
        </w:tc>
      </w:tr>
    </w:tbl>
    <w:p w:rsidR="00A16290" w:rsidRDefault="00A16290" w:rsidP="00A16290">
      <w:pPr>
        <w:jc w:val="both"/>
        <w:rPr>
          <w:rFonts w:eastAsia="Calibri"/>
          <w:lang w:eastAsia="en-US"/>
        </w:rPr>
      </w:pPr>
    </w:p>
    <w:p w:rsidR="00A16290" w:rsidRDefault="00A16290" w:rsidP="00A16290">
      <w:pPr>
        <w:jc w:val="both"/>
      </w:pPr>
      <w:r>
        <w:tab/>
        <w:t>Примечание: 1. Для определения количества годовых часов по предметам на двух и более человек (до 9 включительно) следует число часов, названное в таблице, увеличить в соответствующее количеству учащихся группе число раз.</w:t>
      </w:r>
    </w:p>
    <w:p w:rsidR="00A16290" w:rsidRDefault="00A16290" w:rsidP="00A16290">
      <w:pPr>
        <w:jc w:val="both"/>
      </w:pPr>
      <w:r>
        <w:t xml:space="preserve">2. При необходимости на индивидуальное обучение одного учащегося за курс </w:t>
      </w:r>
      <w:r>
        <w:rPr>
          <w:lang w:val="en-US"/>
        </w:rPr>
        <w:t>IV</w:t>
      </w:r>
      <w:r>
        <w:t xml:space="preserve"> – </w:t>
      </w:r>
      <w:r>
        <w:rPr>
          <w:lang w:val="en-US"/>
        </w:rPr>
        <w:t>V</w:t>
      </w:r>
      <w:r>
        <w:t xml:space="preserve"> классов отводится 20 часов в год, в том числе на русский язык – 12 часов, математику – 7 часов, историю – 1 час.</w:t>
      </w:r>
    </w:p>
    <w:p w:rsidR="00A16290" w:rsidRDefault="00A16290" w:rsidP="00A16290"/>
    <w:p w:rsidR="00A16290" w:rsidRDefault="00A16290">
      <w:pPr>
        <w:spacing w:line="264" w:lineRule="auto"/>
        <w:ind w:left="794" w:hanging="432"/>
        <w:rPr>
          <w:rFonts w:eastAsia="Times New Roman"/>
          <w:b/>
          <w:bCs/>
          <w:sz w:val="24"/>
          <w:szCs w:val="24"/>
        </w:rPr>
      </w:pPr>
    </w:p>
    <w:sectPr w:rsidR="00A16290" w:rsidSect="00DD7997">
      <w:pgSz w:w="11900" w:h="16838"/>
      <w:pgMar w:top="571" w:right="566" w:bottom="648" w:left="566" w:header="0" w:footer="0" w:gutter="0"/>
      <w:cols w:space="720" w:equalWidth="0">
        <w:col w:w="10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2D42420"/>
    <w:lvl w:ilvl="0" w:tplc="285C9F84">
      <w:start w:val="2"/>
      <w:numFmt w:val="decimal"/>
      <w:lvlText w:val="%1."/>
      <w:lvlJc w:val="left"/>
    </w:lvl>
    <w:lvl w:ilvl="1" w:tplc="26A6F182">
      <w:start w:val="1"/>
      <w:numFmt w:val="bullet"/>
      <w:lvlText w:val="\endash "/>
      <w:lvlJc w:val="left"/>
    </w:lvl>
    <w:lvl w:ilvl="2" w:tplc="8920F1C4">
      <w:numFmt w:val="decimal"/>
      <w:lvlText w:val=""/>
      <w:lvlJc w:val="left"/>
    </w:lvl>
    <w:lvl w:ilvl="3" w:tplc="7F92742E">
      <w:numFmt w:val="decimal"/>
      <w:lvlText w:val=""/>
      <w:lvlJc w:val="left"/>
    </w:lvl>
    <w:lvl w:ilvl="4" w:tplc="785AB622">
      <w:numFmt w:val="decimal"/>
      <w:lvlText w:val=""/>
      <w:lvlJc w:val="left"/>
    </w:lvl>
    <w:lvl w:ilvl="5" w:tplc="D5604AC0">
      <w:numFmt w:val="decimal"/>
      <w:lvlText w:val=""/>
      <w:lvlJc w:val="left"/>
    </w:lvl>
    <w:lvl w:ilvl="6" w:tplc="0854E202">
      <w:numFmt w:val="decimal"/>
      <w:lvlText w:val=""/>
      <w:lvlJc w:val="left"/>
    </w:lvl>
    <w:lvl w:ilvl="7" w:tplc="E8049542">
      <w:numFmt w:val="decimal"/>
      <w:lvlText w:val=""/>
      <w:lvlJc w:val="left"/>
    </w:lvl>
    <w:lvl w:ilvl="8" w:tplc="95B0F530">
      <w:numFmt w:val="decimal"/>
      <w:lvlText w:val=""/>
      <w:lvlJc w:val="left"/>
    </w:lvl>
  </w:abstractNum>
  <w:abstractNum w:abstractNumId="1">
    <w:nsid w:val="00003D6C"/>
    <w:multiLevelType w:val="hybridMultilevel"/>
    <w:tmpl w:val="D2DCFF24"/>
    <w:lvl w:ilvl="0" w:tplc="CB6A5218">
      <w:start w:val="1"/>
      <w:numFmt w:val="decimal"/>
      <w:lvlText w:val="%1."/>
      <w:lvlJc w:val="left"/>
    </w:lvl>
    <w:lvl w:ilvl="1" w:tplc="F40AC59C">
      <w:start w:val="1"/>
      <w:numFmt w:val="bullet"/>
      <w:lvlText w:val="\endash "/>
      <w:lvlJc w:val="left"/>
    </w:lvl>
    <w:lvl w:ilvl="2" w:tplc="7B609004">
      <w:numFmt w:val="decimal"/>
      <w:lvlText w:val=""/>
      <w:lvlJc w:val="left"/>
    </w:lvl>
    <w:lvl w:ilvl="3" w:tplc="886038C0">
      <w:numFmt w:val="decimal"/>
      <w:lvlText w:val=""/>
      <w:lvlJc w:val="left"/>
    </w:lvl>
    <w:lvl w:ilvl="4" w:tplc="87F0933C">
      <w:numFmt w:val="decimal"/>
      <w:lvlText w:val=""/>
      <w:lvlJc w:val="left"/>
    </w:lvl>
    <w:lvl w:ilvl="5" w:tplc="EFC05672">
      <w:numFmt w:val="decimal"/>
      <w:lvlText w:val=""/>
      <w:lvlJc w:val="left"/>
    </w:lvl>
    <w:lvl w:ilvl="6" w:tplc="D854BEA6">
      <w:numFmt w:val="decimal"/>
      <w:lvlText w:val=""/>
      <w:lvlJc w:val="left"/>
    </w:lvl>
    <w:lvl w:ilvl="7" w:tplc="6B3066B6">
      <w:numFmt w:val="decimal"/>
      <w:lvlText w:val=""/>
      <w:lvlJc w:val="left"/>
    </w:lvl>
    <w:lvl w:ilvl="8" w:tplc="ACEA2780">
      <w:numFmt w:val="decimal"/>
      <w:lvlText w:val=""/>
      <w:lvlJc w:val="left"/>
    </w:lvl>
  </w:abstractNum>
  <w:abstractNum w:abstractNumId="2">
    <w:nsid w:val="00005F90"/>
    <w:multiLevelType w:val="hybridMultilevel"/>
    <w:tmpl w:val="49FCD26E"/>
    <w:lvl w:ilvl="0" w:tplc="58B2F8E4">
      <w:start w:val="3"/>
      <w:numFmt w:val="decimal"/>
      <w:lvlText w:val="%1."/>
      <w:lvlJc w:val="left"/>
    </w:lvl>
    <w:lvl w:ilvl="1" w:tplc="CEF2B8B8">
      <w:numFmt w:val="decimal"/>
      <w:lvlText w:val=""/>
      <w:lvlJc w:val="left"/>
    </w:lvl>
    <w:lvl w:ilvl="2" w:tplc="04A0BDA2">
      <w:numFmt w:val="decimal"/>
      <w:lvlText w:val=""/>
      <w:lvlJc w:val="left"/>
    </w:lvl>
    <w:lvl w:ilvl="3" w:tplc="94945C9C">
      <w:numFmt w:val="decimal"/>
      <w:lvlText w:val=""/>
      <w:lvlJc w:val="left"/>
    </w:lvl>
    <w:lvl w:ilvl="4" w:tplc="2CC8457E">
      <w:numFmt w:val="decimal"/>
      <w:lvlText w:val=""/>
      <w:lvlJc w:val="left"/>
    </w:lvl>
    <w:lvl w:ilvl="5" w:tplc="428C424E">
      <w:numFmt w:val="decimal"/>
      <w:lvlText w:val=""/>
      <w:lvlJc w:val="left"/>
    </w:lvl>
    <w:lvl w:ilvl="6" w:tplc="3DCE6D00">
      <w:numFmt w:val="decimal"/>
      <w:lvlText w:val=""/>
      <w:lvlJc w:val="left"/>
    </w:lvl>
    <w:lvl w:ilvl="7" w:tplc="0396D3F8">
      <w:numFmt w:val="decimal"/>
      <w:lvlText w:val=""/>
      <w:lvlJc w:val="left"/>
    </w:lvl>
    <w:lvl w:ilvl="8" w:tplc="6E984E3E">
      <w:numFmt w:val="decimal"/>
      <w:lvlText w:val=""/>
      <w:lvlJc w:val="left"/>
    </w:lvl>
  </w:abstractNum>
  <w:abstractNum w:abstractNumId="3">
    <w:nsid w:val="00006952"/>
    <w:multiLevelType w:val="hybridMultilevel"/>
    <w:tmpl w:val="10BC4340"/>
    <w:lvl w:ilvl="0" w:tplc="5136D800">
      <w:start w:val="1"/>
      <w:numFmt w:val="bullet"/>
      <w:lvlText w:val="в"/>
      <w:lvlJc w:val="left"/>
    </w:lvl>
    <w:lvl w:ilvl="1" w:tplc="2DC2B1BC">
      <w:numFmt w:val="decimal"/>
      <w:lvlText w:val=""/>
      <w:lvlJc w:val="left"/>
    </w:lvl>
    <w:lvl w:ilvl="2" w:tplc="2B06DF9A">
      <w:numFmt w:val="decimal"/>
      <w:lvlText w:val=""/>
      <w:lvlJc w:val="left"/>
    </w:lvl>
    <w:lvl w:ilvl="3" w:tplc="AE8A684A">
      <w:numFmt w:val="decimal"/>
      <w:lvlText w:val=""/>
      <w:lvlJc w:val="left"/>
    </w:lvl>
    <w:lvl w:ilvl="4" w:tplc="3E220F5E">
      <w:numFmt w:val="decimal"/>
      <w:lvlText w:val=""/>
      <w:lvlJc w:val="left"/>
    </w:lvl>
    <w:lvl w:ilvl="5" w:tplc="ECE80B28">
      <w:numFmt w:val="decimal"/>
      <w:lvlText w:val=""/>
      <w:lvlJc w:val="left"/>
    </w:lvl>
    <w:lvl w:ilvl="6" w:tplc="75EC7C26">
      <w:numFmt w:val="decimal"/>
      <w:lvlText w:val=""/>
      <w:lvlJc w:val="left"/>
    </w:lvl>
    <w:lvl w:ilvl="7" w:tplc="2B060314">
      <w:numFmt w:val="decimal"/>
      <w:lvlText w:val=""/>
      <w:lvlJc w:val="left"/>
    </w:lvl>
    <w:lvl w:ilvl="8" w:tplc="67466A24">
      <w:numFmt w:val="decimal"/>
      <w:lvlText w:val=""/>
      <w:lvlJc w:val="left"/>
    </w:lvl>
  </w:abstractNum>
  <w:abstractNum w:abstractNumId="4">
    <w:nsid w:val="000072AE"/>
    <w:multiLevelType w:val="hybridMultilevel"/>
    <w:tmpl w:val="BE8A37C0"/>
    <w:lvl w:ilvl="0" w:tplc="390C07E0">
      <w:start w:val="1"/>
      <w:numFmt w:val="bullet"/>
      <w:lvlText w:val="в"/>
      <w:lvlJc w:val="left"/>
    </w:lvl>
    <w:lvl w:ilvl="1" w:tplc="6B10E58A">
      <w:numFmt w:val="decimal"/>
      <w:lvlText w:val=""/>
      <w:lvlJc w:val="left"/>
    </w:lvl>
    <w:lvl w:ilvl="2" w:tplc="6C12734C">
      <w:numFmt w:val="decimal"/>
      <w:lvlText w:val=""/>
      <w:lvlJc w:val="left"/>
    </w:lvl>
    <w:lvl w:ilvl="3" w:tplc="9C947EBC">
      <w:numFmt w:val="decimal"/>
      <w:lvlText w:val=""/>
      <w:lvlJc w:val="left"/>
    </w:lvl>
    <w:lvl w:ilvl="4" w:tplc="70A4AAA2">
      <w:numFmt w:val="decimal"/>
      <w:lvlText w:val=""/>
      <w:lvlJc w:val="left"/>
    </w:lvl>
    <w:lvl w:ilvl="5" w:tplc="93F21024">
      <w:numFmt w:val="decimal"/>
      <w:lvlText w:val=""/>
      <w:lvlJc w:val="left"/>
    </w:lvl>
    <w:lvl w:ilvl="6" w:tplc="70E8F96A">
      <w:numFmt w:val="decimal"/>
      <w:lvlText w:val=""/>
      <w:lvlJc w:val="left"/>
    </w:lvl>
    <w:lvl w:ilvl="7" w:tplc="DE92134A">
      <w:numFmt w:val="decimal"/>
      <w:lvlText w:val=""/>
      <w:lvlJc w:val="left"/>
    </w:lvl>
    <w:lvl w:ilvl="8" w:tplc="4BD8FBE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97"/>
    <w:rsid w:val="00655161"/>
    <w:rsid w:val="0082390B"/>
    <w:rsid w:val="00A16290"/>
    <w:rsid w:val="00D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8910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2018-03-30T01:49:00Z</cp:lastPrinted>
  <dcterms:created xsi:type="dcterms:W3CDTF">2019-02-27T00:34:00Z</dcterms:created>
  <dcterms:modified xsi:type="dcterms:W3CDTF">2019-02-27T00:34:00Z</dcterms:modified>
</cp:coreProperties>
</file>